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C2" w:rsidRPr="00FA50C2" w:rsidRDefault="00FA50C2" w:rsidP="00FA50C2">
      <w:pPr>
        <w:shd w:val="clear" w:color="auto" w:fill="FFFFFF"/>
        <w:spacing w:before="600" w:after="600" w:line="240" w:lineRule="auto"/>
        <w:jc w:val="center"/>
        <w:outlineLvl w:val="0"/>
        <w:rPr>
          <w:rFonts w:ascii="Arial" w:eastAsia="Times New Roman" w:hAnsi="Arial" w:cs="Arial"/>
          <w:color w:val="32414F"/>
          <w:kern w:val="36"/>
          <w:sz w:val="28"/>
          <w:szCs w:val="28"/>
          <w:lang w:eastAsia="ru-RU"/>
        </w:rPr>
      </w:pPr>
      <w:r w:rsidRPr="00FA50C2">
        <w:rPr>
          <w:rFonts w:ascii="Arial" w:eastAsia="Times New Roman" w:hAnsi="Arial" w:cs="Arial"/>
          <w:color w:val="32414F"/>
          <w:kern w:val="36"/>
          <w:sz w:val="28"/>
          <w:szCs w:val="28"/>
          <w:lang w:eastAsia="ru-RU"/>
        </w:rPr>
        <w:t>ОТЧЕТ О ПРОВЕДЕНИИ НЕДЕЛИ ФУНКЦИОНАЛЬНОЙ ГРАМОТНОСТИ</w:t>
      </w:r>
    </w:p>
    <w:p w:rsidR="00FA50C2" w:rsidRPr="00FA50C2" w:rsidRDefault="00FA50C2" w:rsidP="00FA50C2">
      <w:pPr>
        <w:shd w:val="clear" w:color="auto" w:fill="FFFFFF"/>
        <w:spacing w:before="600" w:after="600" w:line="240" w:lineRule="auto"/>
        <w:jc w:val="center"/>
        <w:outlineLvl w:val="0"/>
        <w:rPr>
          <w:rFonts w:ascii="Arial" w:eastAsia="Times New Roman" w:hAnsi="Arial" w:cs="Arial"/>
          <w:color w:val="32414F"/>
          <w:kern w:val="36"/>
          <w:sz w:val="28"/>
          <w:szCs w:val="28"/>
          <w:lang w:eastAsia="ru-RU"/>
        </w:rPr>
      </w:pPr>
      <w:r w:rsidRPr="00FA50C2">
        <w:rPr>
          <w:rFonts w:ascii="Arial" w:eastAsia="Times New Roman" w:hAnsi="Arial" w:cs="Arial"/>
          <w:color w:val="32414F"/>
          <w:kern w:val="36"/>
          <w:sz w:val="28"/>
          <w:szCs w:val="28"/>
          <w:lang w:eastAsia="ru-RU"/>
        </w:rPr>
        <w:t>31.03.2025-05.04.2025</w:t>
      </w:r>
    </w:p>
    <w:p w:rsidR="00FA50C2" w:rsidRPr="00DB63C8" w:rsidRDefault="00FA50C2" w:rsidP="00FA50C2">
      <w:pPr>
        <w:shd w:val="clear" w:color="auto" w:fill="FFFFFF"/>
        <w:spacing w:before="600" w:after="60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B63C8">
        <w:rPr>
          <w:rFonts w:ascii="Times New Roman" w:hAnsi="Times New Roman" w:cs="Times New Roman"/>
          <w:sz w:val="28"/>
          <w:szCs w:val="28"/>
        </w:rPr>
        <w:t xml:space="preserve">«Функционально грамотный человек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деятельности, общения и социальных отношений». </w:t>
      </w:r>
    </w:p>
    <w:p w:rsidR="00CA7973" w:rsidRPr="00FA50C2" w:rsidRDefault="00CA7973" w:rsidP="00DB63C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Функциональная грамотность  - основа для решения жизненных задач, поэтому уроки, направленные на формирование способности школьников использовать знания школьных предметов для решения социальных, экономических, коммуникативных проблем, являются актуальными и полезными.</w:t>
      </w:r>
    </w:p>
    <w:p w:rsidR="00DB63C8" w:rsidRPr="00DB63C8" w:rsidRDefault="00CA7973" w:rsidP="00DB63C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            В рамках недели функциональной грамотности педагоги М</w:t>
      </w:r>
      <w:r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Б</w:t>
      </w:r>
      <w:r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ОУ "</w:t>
      </w:r>
      <w:proofErr w:type="spellStart"/>
      <w:r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СновскаяСОШ</w:t>
      </w:r>
      <w:proofErr w:type="spellEnd"/>
      <w:r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»</w:t>
      </w:r>
      <w:r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провели для своих коллег открытые уроки, мастер-классы, педагогические мастерские, и занятия внеурочной деятельности.</w:t>
      </w:r>
    </w:p>
    <w:p w:rsidR="00CA7973" w:rsidRDefault="00DB63C8" w:rsidP="00DB63C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DB63C8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Каждый педагог нашей школы, в  рамках недели</w:t>
      </w:r>
      <w:proofErr w:type="gramStart"/>
      <w:r w:rsidRPr="00DB63C8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.</w:t>
      </w:r>
      <w:proofErr w:type="gramEnd"/>
      <w:r w:rsidRPr="00DB63C8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  </w:t>
      </w:r>
      <w:proofErr w:type="gramStart"/>
      <w:r w:rsidRPr="00DB63C8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з</w:t>
      </w:r>
      <w:proofErr w:type="gramEnd"/>
      <w:r w:rsidRPr="00DB63C8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апланировал и провел урок или мероприятие данного направления. Педагоги  включали в уроки задания на решение контекстных, проблемных заданий и практических задач по определенным видам грамотности. А с помощью </w:t>
      </w:r>
      <w:r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мероприятий закрепляли </w:t>
      </w:r>
      <w:r w:rsidRPr="00DB63C8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полученные ранее знания.</w:t>
      </w:r>
      <w:r w:rsidRPr="00DB63C8">
        <w:rPr>
          <w:rFonts w:ascii="Times New Roman" w:hAnsi="Times New Roman" w:cs="Times New Roman"/>
          <w:color w:val="282828"/>
          <w:sz w:val="28"/>
          <w:szCs w:val="28"/>
        </w:rPr>
        <w:br/>
      </w:r>
      <w:r w:rsidRPr="00DB63C8">
        <w:rPr>
          <w:rFonts w:ascii="Times New Roman" w:hAnsi="Times New Roman" w:cs="Times New Roman"/>
          <w:color w:val="282828"/>
          <w:sz w:val="28"/>
          <w:szCs w:val="28"/>
        </w:rPr>
        <w:br/>
      </w:r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Цель этих мероприятий -  показать на практике, какие современные </w:t>
      </w:r>
      <w:proofErr w:type="gramStart"/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педагогические технологии, приемы и формы работы следует применять на уроках, которые готовят школьников к реалиям современной жизни и формируют у обучающихся читательскую, математическую, финансовую и естественно - научную грамотность, а также глобальные компетенции и креативное мышление.</w:t>
      </w:r>
      <w:proofErr w:type="gramEnd"/>
    </w:p>
    <w:p w:rsidR="00022328" w:rsidRDefault="00022328" w:rsidP="000223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План методической недели выполнен в полном объеме.  </w:t>
      </w:r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(Теоретические занятия с педагогами, совместное собрание родителей и учащихся 9 класса, уроки с использованием заданий электронного банка   РЭШ, уч-ся 5 </w:t>
      </w:r>
      <w:proofErr w:type="spellStart"/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кл</w:t>
      </w:r>
      <w:proofErr w:type="spellEnd"/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прошли тестирование на платформе РЭ</w:t>
      </w:r>
      <w:proofErr w:type="gramStart"/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Ш-</w:t>
      </w:r>
      <w:proofErr w:type="gramEnd"/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«Креативное мышление», уч-ся начальных классов, 5 и 8 классов приняли участие в олимпиаде по финансовой грамотности на платформе </w:t>
      </w:r>
      <w:proofErr w:type="spellStart"/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Учи.ру</w:t>
      </w:r>
      <w:proofErr w:type="spellEnd"/>
      <w:r w:rsidR="0066134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.)</w:t>
      </w:r>
      <w:bookmarkStart w:id="0" w:name="_GoBack"/>
      <w:bookmarkEnd w:id="0"/>
    </w:p>
    <w:p w:rsidR="00FA50C2" w:rsidRPr="00022328" w:rsidRDefault="00FA50C2" w:rsidP="00022328">
      <w:pPr>
        <w:pStyle w:val="a7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2328">
        <w:rPr>
          <w:rFonts w:ascii="Times New Roman" w:hAnsi="Times New Roman" w:cs="Times New Roman"/>
          <w:sz w:val="28"/>
          <w:szCs w:val="28"/>
        </w:rPr>
        <w:t xml:space="preserve">Развиваем математическую грамотность. </w:t>
      </w:r>
    </w:p>
    <w:p w:rsidR="00E64419" w:rsidRPr="00022328" w:rsidRDefault="00E64419" w:rsidP="00DB63C8">
      <w:pPr>
        <w:pStyle w:val="a5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22328">
        <w:rPr>
          <w:bCs/>
          <w:sz w:val="28"/>
          <w:szCs w:val="28"/>
        </w:rPr>
        <w:lastRenderedPageBreak/>
        <w:t xml:space="preserve"> Урок математики в 5 классе  с элементами функциональной грамотности </w:t>
      </w:r>
      <w:r w:rsidRPr="00022328">
        <w:rPr>
          <w:sz w:val="28"/>
          <w:szCs w:val="28"/>
        </w:rPr>
        <w:t xml:space="preserve">«Десятичные дроби. Все действия»         </w:t>
      </w:r>
      <w:r w:rsidR="00DB63C8" w:rsidRPr="00022328">
        <w:rPr>
          <w:sz w:val="28"/>
          <w:szCs w:val="28"/>
        </w:rPr>
        <w:t xml:space="preserve">  (Попченко В.И.- учитель математики)</w:t>
      </w:r>
    </w:p>
    <w:p w:rsidR="00022328" w:rsidRDefault="00FA50C2" w:rsidP="00022328">
      <w:pPr>
        <w:shd w:val="clear" w:color="auto" w:fill="FFFFFF"/>
        <w:spacing w:before="600" w:after="60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B63C8">
        <w:rPr>
          <w:rFonts w:ascii="Times New Roman" w:hAnsi="Times New Roman" w:cs="Times New Roman"/>
          <w:sz w:val="28"/>
          <w:szCs w:val="28"/>
        </w:rPr>
        <w:t xml:space="preserve">Цель: сформировать у </w:t>
      </w:r>
      <w:proofErr w:type="gramStart"/>
      <w:r w:rsidRPr="00DB63C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B63C8">
        <w:rPr>
          <w:rFonts w:ascii="Times New Roman" w:hAnsi="Times New Roman" w:cs="Times New Roman"/>
          <w:sz w:val="28"/>
          <w:szCs w:val="28"/>
        </w:rPr>
        <w:t xml:space="preserve"> умения: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распознавать проблемы, возникающие в окружающей действительности, которые могут быть решены средствами математики;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формулировать проблемы на языке математики;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решать проблемы, используя математические факты и методы;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анализировать использованные методы решения;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интерпретировать полученные результаты с учетом поставленной проблемы;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формулировать и записывать результаты решения. </w:t>
      </w:r>
    </w:p>
    <w:p w:rsidR="00022328" w:rsidRPr="00022328" w:rsidRDefault="00FA50C2" w:rsidP="00022328">
      <w:pPr>
        <w:pStyle w:val="a7"/>
        <w:numPr>
          <w:ilvl w:val="0"/>
          <w:numId w:val="1"/>
        </w:numPr>
        <w:shd w:val="clear" w:color="auto" w:fill="FFFFFF"/>
        <w:spacing w:before="600" w:after="60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328">
        <w:rPr>
          <w:rFonts w:ascii="Times New Roman" w:hAnsi="Times New Roman" w:cs="Times New Roman"/>
          <w:sz w:val="28"/>
          <w:szCs w:val="28"/>
        </w:rPr>
        <w:t xml:space="preserve">Развиваем читательскую грамотность. </w:t>
      </w:r>
    </w:p>
    <w:p w:rsidR="00022328" w:rsidRDefault="00E64419" w:rsidP="00022328">
      <w:pPr>
        <w:pStyle w:val="a7"/>
        <w:shd w:val="clear" w:color="auto" w:fill="FFFFFF"/>
        <w:spacing w:before="600" w:after="136" w:line="240" w:lineRule="auto"/>
        <w:ind w:left="43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32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Комбинированный урок по русскому языку и литературе по развитию читательской грамотности в 5,7 классах</w:t>
      </w:r>
      <w:r w:rsidRPr="0002232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 «</w:t>
      </w:r>
      <w:r w:rsidRPr="00022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читать и понимать тексты разных стилей»</w:t>
      </w:r>
      <w:r w:rsidR="00DB63C8" w:rsidRPr="00022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(Клева А.И.- учитель русского языка и литературы)</w:t>
      </w:r>
    </w:p>
    <w:p w:rsidR="00E64419" w:rsidRDefault="00FA50C2" w:rsidP="00022328">
      <w:pPr>
        <w:pStyle w:val="a7"/>
        <w:shd w:val="clear" w:color="auto" w:fill="FFFFFF"/>
        <w:spacing w:before="600" w:after="136" w:line="240" w:lineRule="auto"/>
        <w:ind w:left="435"/>
        <w:outlineLvl w:val="0"/>
        <w:rPr>
          <w:rFonts w:ascii="Times New Roman" w:hAnsi="Times New Roman" w:cs="Times New Roman"/>
          <w:sz w:val="28"/>
          <w:szCs w:val="28"/>
        </w:rPr>
      </w:pPr>
      <w:r w:rsidRPr="00DB63C8">
        <w:rPr>
          <w:rFonts w:ascii="Times New Roman" w:hAnsi="Times New Roman" w:cs="Times New Roman"/>
          <w:sz w:val="28"/>
          <w:szCs w:val="28"/>
        </w:rPr>
        <w:t xml:space="preserve">Цель: сформировать у обучающихся умения: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находить и извлекать информацию из текста;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осмыслить прочитанный текст, оценить и критически проанализировать содержащуюся в нём информацию;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использовать полученную информацию для решения любого вида задач — </w:t>
      </w:r>
      <w:proofErr w:type="gramStart"/>
      <w:r w:rsidRPr="00DB63C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B63C8">
        <w:rPr>
          <w:rFonts w:ascii="Times New Roman" w:hAnsi="Times New Roman" w:cs="Times New Roman"/>
          <w:sz w:val="28"/>
          <w:szCs w:val="28"/>
        </w:rPr>
        <w:t xml:space="preserve"> учебных до практических, жизненных;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формировать из полученной информации соответствующие выводы</w:t>
      </w:r>
    </w:p>
    <w:p w:rsidR="00022328" w:rsidRPr="00DB63C8" w:rsidRDefault="00022328" w:rsidP="00022328">
      <w:pPr>
        <w:pStyle w:val="a7"/>
        <w:shd w:val="clear" w:color="auto" w:fill="FFFFFF"/>
        <w:spacing w:before="600" w:after="136" w:line="240" w:lineRule="auto"/>
        <w:ind w:left="435"/>
        <w:outlineLvl w:val="0"/>
        <w:rPr>
          <w:rFonts w:ascii="Times New Roman" w:hAnsi="Times New Roman" w:cs="Times New Roman"/>
          <w:sz w:val="28"/>
          <w:szCs w:val="28"/>
        </w:rPr>
      </w:pPr>
    </w:p>
    <w:p w:rsidR="00022328" w:rsidRDefault="00FA50C2" w:rsidP="00DB63C8">
      <w:pPr>
        <w:pStyle w:val="a7"/>
        <w:numPr>
          <w:ilvl w:val="0"/>
          <w:numId w:val="1"/>
        </w:numPr>
        <w:shd w:val="clear" w:color="auto" w:fill="FFFFFF"/>
        <w:spacing w:before="600" w:after="60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22328">
        <w:rPr>
          <w:rFonts w:ascii="Times New Roman" w:hAnsi="Times New Roman" w:cs="Times New Roman"/>
          <w:sz w:val="28"/>
          <w:szCs w:val="28"/>
        </w:rPr>
        <w:t xml:space="preserve">Развиваем </w:t>
      </w:r>
      <w:proofErr w:type="gramStart"/>
      <w:r w:rsidRPr="00022328">
        <w:rPr>
          <w:rFonts w:ascii="Times New Roman" w:hAnsi="Times New Roman" w:cs="Times New Roman"/>
          <w:sz w:val="28"/>
          <w:szCs w:val="28"/>
        </w:rPr>
        <w:t>естественно-научную</w:t>
      </w:r>
      <w:proofErr w:type="gramEnd"/>
      <w:r w:rsidRPr="00022328">
        <w:rPr>
          <w:rFonts w:ascii="Times New Roman" w:hAnsi="Times New Roman" w:cs="Times New Roman"/>
          <w:sz w:val="28"/>
          <w:szCs w:val="28"/>
        </w:rPr>
        <w:t xml:space="preserve"> грамотность.</w:t>
      </w:r>
    </w:p>
    <w:p w:rsidR="00022328" w:rsidRDefault="00E64419" w:rsidP="00022328">
      <w:pPr>
        <w:pStyle w:val="a7"/>
        <w:shd w:val="clear" w:color="auto" w:fill="FFFFFF"/>
        <w:spacing w:before="600" w:after="600" w:line="240" w:lineRule="auto"/>
        <w:ind w:left="435"/>
        <w:outlineLvl w:val="0"/>
        <w:rPr>
          <w:rFonts w:ascii="Times New Roman" w:hAnsi="Times New Roman" w:cs="Times New Roman"/>
          <w:sz w:val="28"/>
          <w:szCs w:val="28"/>
        </w:rPr>
      </w:pPr>
      <w:r w:rsidRPr="00022328">
        <w:rPr>
          <w:rFonts w:ascii="Times New Roman" w:hAnsi="Times New Roman" w:cs="Times New Roman"/>
          <w:sz w:val="28"/>
          <w:szCs w:val="28"/>
        </w:rPr>
        <w:t>Мастер-класс «Использование функциональной грамотности на уроках географии»</w:t>
      </w:r>
      <w:r w:rsidR="00DB63C8" w:rsidRPr="00DB63C8">
        <w:rPr>
          <w:rFonts w:ascii="Times New Roman" w:hAnsi="Times New Roman" w:cs="Times New Roman"/>
          <w:sz w:val="28"/>
          <w:szCs w:val="28"/>
        </w:rPr>
        <w:t>(Михальченко Г.А.- учитель географии и биологии)</w:t>
      </w:r>
    </w:p>
    <w:p w:rsidR="00022328" w:rsidRDefault="00FA50C2" w:rsidP="00022328">
      <w:pPr>
        <w:pStyle w:val="a7"/>
        <w:shd w:val="clear" w:color="auto" w:fill="FFFFFF"/>
        <w:spacing w:before="600" w:after="600" w:line="240" w:lineRule="auto"/>
        <w:ind w:left="435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B63C8">
        <w:rPr>
          <w:rFonts w:ascii="Times New Roman" w:hAnsi="Times New Roman" w:cs="Times New Roman"/>
          <w:sz w:val="28"/>
          <w:szCs w:val="28"/>
        </w:rPr>
        <w:t xml:space="preserve">Цель: сформировать у обучающихся умения: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распознавать проблемы, которые могут исследоваться естественнонаучными методами, демонстрируя понимание основных особенностей естественно-научного исследования;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объяснять или описывать естественно-научные явления, используя имеющиеся научные знания, и прогнозировать изменения; </w:t>
      </w:r>
      <w:r w:rsidRPr="00DB63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B63C8">
        <w:rPr>
          <w:rFonts w:ascii="Times New Roman" w:hAnsi="Times New Roman" w:cs="Times New Roman"/>
          <w:sz w:val="28"/>
          <w:szCs w:val="28"/>
        </w:rPr>
        <w:t xml:space="preserve"> использовать научные доказательства и имеющиеся данные для получения выводов, их анализа и оце</w:t>
      </w:r>
      <w:r w:rsidRPr="00DB63C8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DB63C8">
        <w:rPr>
          <w:rFonts w:ascii="Times New Roman" w:hAnsi="Times New Roman" w:cs="Times New Roman"/>
          <w:sz w:val="28"/>
          <w:szCs w:val="28"/>
        </w:rPr>
        <w:t>ки достоверности.</w:t>
      </w:r>
      <w:proofErr w:type="gramEnd"/>
    </w:p>
    <w:p w:rsidR="00022328" w:rsidRDefault="00DB63C8" w:rsidP="00022328">
      <w:pPr>
        <w:pStyle w:val="a7"/>
        <w:shd w:val="clear" w:color="auto" w:fill="FFFFFF"/>
        <w:spacing w:before="600" w:after="600" w:line="240" w:lineRule="auto"/>
        <w:ind w:left="435"/>
        <w:outlineLvl w:val="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            </w:t>
      </w:r>
      <w:r w:rsidR="00CA7973"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Михальченко Г.А.</w:t>
      </w:r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провела мастер класс для  </w:t>
      </w:r>
      <w:proofErr w:type="gramStart"/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учителей</w:t>
      </w:r>
      <w:proofErr w:type="gramEnd"/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  на котором наглядно продемонстрировала, какие формы работы эффективны для фо</w:t>
      </w:r>
      <w:r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рмирования естественно - научн</w:t>
      </w:r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ой грамотности обучающихся. Именно  </w:t>
      </w:r>
      <w:r w:rsidRPr="00DB63C8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эти </w:t>
      </w:r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знания являются одними из самых востребованных на современном рынке труда, следовательно, педагоги должны подготовить выпускников, владеющих научно-естественной грамотностью на высоком уровне.</w:t>
      </w:r>
    </w:p>
    <w:p w:rsidR="00022328" w:rsidRDefault="00022328" w:rsidP="00022328">
      <w:pPr>
        <w:pStyle w:val="a7"/>
        <w:shd w:val="clear" w:color="auto" w:fill="FFFFFF"/>
        <w:spacing w:before="600" w:after="600" w:line="240" w:lineRule="auto"/>
        <w:ind w:left="435"/>
        <w:outlineLvl w:val="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</w:p>
    <w:p w:rsidR="00022328" w:rsidRPr="00022328" w:rsidRDefault="00FA50C2" w:rsidP="00DB63C8">
      <w:pPr>
        <w:pStyle w:val="a7"/>
        <w:numPr>
          <w:ilvl w:val="0"/>
          <w:numId w:val="1"/>
        </w:numPr>
        <w:shd w:val="clear" w:color="auto" w:fill="FFFFFF"/>
        <w:spacing w:before="600" w:after="60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22328">
        <w:rPr>
          <w:rFonts w:ascii="Times New Roman" w:hAnsi="Times New Roman" w:cs="Times New Roman"/>
          <w:sz w:val="28"/>
          <w:szCs w:val="28"/>
        </w:rPr>
        <w:lastRenderedPageBreak/>
        <w:t xml:space="preserve">Развиваем креативное мышление. </w:t>
      </w:r>
    </w:p>
    <w:p w:rsidR="00022328" w:rsidRDefault="00E64419" w:rsidP="00022328">
      <w:pPr>
        <w:pStyle w:val="a7"/>
        <w:shd w:val="clear" w:color="auto" w:fill="FFFFFF"/>
        <w:spacing w:before="600" w:after="600" w:line="240" w:lineRule="auto"/>
        <w:ind w:left="435"/>
        <w:outlineLvl w:val="0"/>
        <w:rPr>
          <w:rFonts w:ascii="Times New Roman" w:hAnsi="Times New Roman" w:cs="Times New Roman"/>
          <w:sz w:val="28"/>
          <w:szCs w:val="28"/>
        </w:rPr>
      </w:pPr>
      <w:r w:rsidRPr="00022328">
        <w:rPr>
          <w:rFonts w:ascii="Times New Roman" w:hAnsi="Times New Roman" w:cs="Times New Roman"/>
          <w:sz w:val="28"/>
          <w:szCs w:val="28"/>
        </w:rPr>
        <w:t>Классный час по функциональной грамотности</w:t>
      </w:r>
    </w:p>
    <w:p w:rsidR="00E64419" w:rsidRPr="00DB63C8" w:rsidRDefault="00E64419" w:rsidP="00022328">
      <w:pPr>
        <w:pStyle w:val="a7"/>
        <w:shd w:val="clear" w:color="auto" w:fill="FFFFFF"/>
        <w:spacing w:before="600" w:after="600" w:line="240" w:lineRule="auto"/>
        <w:ind w:left="435"/>
        <w:outlineLvl w:val="0"/>
        <w:rPr>
          <w:rFonts w:ascii="Times New Roman" w:hAnsi="Times New Roman" w:cs="Times New Roman"/>
          <w:sz w:val="28"/>
          <w:szCs w:val="28"/>
        </w:rPr>
      </w:pPr>
      <w:r w:rsidRPr="00022328">
        <w:rPr>
          <w:rFonts w:ascii="Times New Roman" w:hAnsi="Times New Roman" w:cs="Times New Roman"/>
          <w:sz w:val="28"/>
          <w:szCs w:val="28"/>
        </w:rPr>
        <w:t>Тема «Креативность и ты»</w:t>
      </w:r>
      <w:r w:rsidR="00DB63C8" w:rsidRPr="00022328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DB63C8" w:rsidRPr="00022328">
        <w:rPr>
          <w:rFonts w:ascii="Times New Roman" w:hAnsi="Times New Roman" w:cs="Times New Roman"/>
          <w:sz w:val="28"/>
          <w:szCs w:val="28"/>
        </w:rPr>
        <w:t>Небуко</w:t>
      </w:r>
      <w:proofErr w:type="spellEnd"/>
      <w:r w:rsidR="00DB63C8" w:rsidRPr="00022328">
        <w:rPr>
          <w:rFonts w:ascii="Times New Roman" w:hAnsi="Times New Roman" w:cs="Times New Roman"/>
          <w:sz w:val="28"/>
          <w:szCs w:val="28"/>
        </w:rPr>
        <w:t xml:space="preserve"> Н.В.- </w:t>
      </w:r>
      <w:proofErr w:type="spellStart"/>
      <w:r w:rsidR="00DB63C8" w:rsidRPr="00022328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="00DB63C8" w:rsidRPr="000223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B63C8" w:rsidRPr="00022328">
        <w:rPr>
          <w:rFonts w:ascii="Times New Roman" w:hAnsi="Times New Roman" w:cs="Times New Roman"/>
          <w:sz w:val="28"/>
          <w:szCs w:val="28"/>
        </w:rPr>
        <w:t>уководитель</w:t>
      </w:r>
      <w:proofErr w:type="spellEnd"/>
      <w:r w:rsidR="00DB63C8" w:rsidRPr="00022328">
        <w:rPr>
          <w:rFonts w:ascii="Times New Roman" w:hAnsi="Times New Roman" w:cs="Times New Roman"/>
          <w:sz w:val="28"/>
          <w:szCs w:val="28"/>
        </w:rPr>
        <w:t xml:space="preserve"> 5 класса)</w:t>
      </w:r>
    </w:p>
    <w:p w:rsidR="00022328" w:rsidRDefault="00FA50C2" w:rsidP="000223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DB63C8">
        <w:rPr>
          <w:rFonts w:ascii="Times New Roman" w:hAnsi="Times New Roman" w:cs="Times New Roman"/>
          <w:sz w:val="28"/>
          <w:szCs w:val="28"/>
        </w:rPr>
        <w:t>Цель: привлечь обучающихся к участию в процессе выработки, оценки и совершенствования идей, направленных на получение инновационных и эффективных решений. Обучающиеся с интересом выполняли задания на развитие креативного мы</w:t>
      </w:r>
      <w:r w:rsidR="00CA7973" w:rsidRPr="00DB63C8">
        <w:rPr>
          <w:rFonts w:ascii="Times New Roman" w:hAnsi="Times New Roman" w:cs="Times New Roman"/>
          <w:sz w:val="28"/>
          <w:szCs w:val="28"/>
        </w:rPr>
        <w:t xml:space="preserve">шления </w:t>
      </w:r>
      <w:r w:rsidR="00CA7973" w:rsidRPr="00FA50C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Ребята не только работали с удовольствием, но и проявили  широкий кругозор, внимательность, креативное мышление, чувство времени, а </w:t>
      </w:r>
      <w:proofErr w:type="gramStart"/>
      <w:r w:rsidR="00CA7973" w:rsidRPr="00FA50C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так</w:t>
      </w:r>
      <w:proofErr w:type="gramEnd"/>
      <w:r w:rsidR="00CA7973" w:rsidRPr="00FA50C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же умение работать в команде. </w:t>
      </w:r>
    </w:p>
    <w:p w:rsidR="00CA7973" w:rsidRPr="00DB63C8" w:rsidRDefault="00022328" w:rsidP="00022328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</w:t>
      </w:r>
      <w:r w:rsidR="00FA50C2" w:rsidRPr="00DB63C8">
        <w:rPr>
          <w:rFonts w:ascii="Times New Roman" w:hAnsi="Times New Roman" w:cs="Times New Roman"/>
          <w:sz w:val="28"/>
          <w:szCs w:val="28"/>
        </w:rPr>
        <w:t>Развиваем финансовую грамотность</w:t>
      </w:r>
    </w:p>
    <w:p w:rsidR="00CA7973" w:rsidRPr="00022328" w:rsidRDefault="00CA7973" w:rsidP="00DB63C8">
      <w:pPr>
        <w:pStyle w:val="c4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328">
        <w:rPr>
          <w:bCs/>
          <w:color w:val="000000"/>
          <w:sz w:val="28"/>
          <w:szCs w:val="28"/>
        </w:rPr>
        <w:t>Тема урока</w:t>
      </w:r>
      <w:r w:rsidRPr="00022328">
        <w:rPr>
          <w:color w:val="000000"/>
          <w:sz w:val="28"/>
          <w:szCs w:val="28"/>
        </w:rPr>
        <w:t xml:space="preserve"> «Экономика и семья. Бюджет моей семьи» </w:t>
      </w:r>
    </w:p>
    <w:p w:rsidR="00022328" w:rsidRDefault="00DB63C8" w:rsidP="00022328">
      <w:pPr>
        <w:pStyle w:val="c4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328">
        <w:rPr>
          <w:color w:val="000000"/>
          <w:sz w:val="28"/>
          <w:szCs w:val="28"/>
        </w:rPr>
        <w:t>(Шапошникова Р.Л.- учитель истории и обществознания)</w:t>
      </w:r>
    </w:p>
    <w:p w:rsidR="00CA7973" w:rsidRPr="00DB63C8" w:rsidRDefault="00FA50C2" w:rsidP="00022328">
      <w:pPr>
        <w:pStyle w:val="c4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63C8">
        <w:rPr>
          <w:sz w:val="28"/>
          <w:szCs w:val="28"/>
        </w:rPr>
        <w:t xml:space="preserve">Цель: формирование у обучающихся комплексного представления: </w:t>
      </w:r>
      <w:r w:rsidRPr="00DB63C8">
        <w:rPr>
          <w:sz w:val="28"/>
          <w:szCs w:val="28"/>
        </w:rPr>
        <w:sym w:font="Symbol" w:char="F02D"/>
      </w:r>
      <w:r w:rsidRPr="00DB63C8">
        <w:rPr>
          <w:sz w:val="28"/>
          <w:szCs w:val="28"/>
        </w:rPr>
        <w:t xml:space="preserve"> о месте человека как потребителя в экономической и социальной системе общества; </w:t>
      </w:r>
      <w:r w:rsidRPr="00DB63C8">
        <w:rPr>
          <w:sz w:val="28"/>
          <w:szCs w:val="28"/>
        </w:rPr>
        <w:sym w:font="Symbol" w:char="F02D"/>
      </w:r>
      <w:r w:rsidRPr="00DB63C8">
        <w:rPr>
          <w:sz w:val="28"/>
          <w:szCs w:val="28"/>
        </w:rPr>
        <w:t xml:space="preserve"> об источниках финансовой информации; </w:t>
      </w:r>
      <w:r w:rsidRPr="00DB63C8">
        <w:rPr>
          <w:sz w:val="28"/>
          <w:szCs w:val="28"/>
        </w:rPr>
        <w:sym w:font="Symbol" w:char="F02D"/>
      </w:r>
      <w:r w:rsidRPr="00DB63C8">
        <w:rPr>
          <w:sz w:val="28"/>
          <w:szCs w:val="28"/>
        </w:rPr>
        <w:t xml:space="preserve"> о способах </w:t>
      </w:r>
      <w:proofErr w:type="gramStart"/>
      <w:r w:rsidRPr="00DB63C8">
        <w:rPr>
          <w:sz w:val="28"/>
          <w:szCs w:val="28"/>
        </w:rPr>
        <w:t>решенияэкономических</w:t>
      </w:r>
      <w:proofErr w:type="gramEnd"/>
      <w:r w:rsidRPr="00DB63C8">
        <w:rPr>
          <w:sz w:val="28"/>
          <w:szCs w:val="28"/>
        </w:rPr>
        <w:t xml:space="preserve"> в том числе финансовых проблем; </w:t>
      </w:r>
      <w:r w:rsidRPr="00DB63C8">
        <w:rPr>
          <w:sz w:val="28"/>
          <w:szCs w:val="28"/>
        </w:rPr>
        <w:sym w:font="Symbol" w:char="F02D"/>
      </w:r>
      <w:r w:rsidRPr="00DB63C8">
        <w:rPr>
          <w:sz w:val="28"/>
          <w:szCs w:val="28"/>
        </w:rPr>
        <w:t xml:space="preserve"> о роли и функционировании системы защиты прав потребителей. </w:t>
      </w:r>
    </w:p>
    <w:p w:rsidR="00CA7973" w:rsidRDefault="00022328" w:rsidP="00DB63C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      </w:t>
      </w:r>
      <w:r w:rsidR="00CA7973" w:rsidRPr="00FA50C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    </w:t>
      </w:r>
      <w:r w:rsidR="00CA7973" w:rsidRPr="00DB63C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Урок </w:t>
      </w:r>
      <w:r w:rsidR="00CA7973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вызвал неподдельный интерес, так как педагог предложила  на уроках обществознания решать математические задачи для объяснения таких сложных понятий, как "Семейный бюджет" и "Ценообразование и налоги". Такая форма работы позволила участникам не только применить математические навыки, но и креативное мышление, погрузившись  в историческую атмосферу, а также навыки критического мышления для проработки и анализа  изменения цен и стоимости жизни.</w:t>
      </w:r>
    </w:p>
    <w:p w:rsidR="00022328" w:rsidRDefault="00FA50C2" w:rsidP="00DB63C8">
      <w:pPr>
        <w:shd w:val="clear" w:color="auto" w:fill="FFFFFF"/>
        <w:spacing w:before="600" w:after="60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B63C8">
        <w:rPr>
          <w:rFonts w:ascii="Times New Roman" w:hAnsi="Times New Roman" w:cs="Times New Roman"/>
          <w:sz w:val="28"/>
          <w:szCs w:val="28"/>
        </w:rPr>
        <w:t xml:space="preserve">Выводы: </w:t>
      </w:r>
      <w:r w:rsidR="00022328">
        <w:rPr>
          <w:rFonts w:ascii="Times New Roman" w:hAnsi="Times New Roman" w:cs="Times New Roman"/>
          <w:sz w:val="28"/>
          <w:szCs w:val="28"/>
        </w:rPr>
        <w:t xml:space="preserve"> М</w:t>
      </w:r>
      <w:r w:rsidRPr="00DB63C8">
        <w:rPr>
          <w:rFonts w:ascii="Times New Roman" w:hAnsi="Times New Roman" w:cs="Times New Roman"/>
          <w:sz w:val="28"/>
          <w:szCs w:val="28"/>
        </w:rPr>
        <w:t>ероприятия, пр</w:t>
      </w:r>
      <w:r w:rsidR="00022328">
        <w:rPr>
          <w:rFonts w:ascii="Times New Roman" w:hAnsi="Times New Roman" w:cs="Times New Roman"/>
          <w:sz w:val="28"/>
          <w:szCs w:val="28"/>
        </w:rPr>
        <w:t xml:space="preserve">оводимые в рамках </w:t>
      </w:r>
      <w:r w:rsidRPr="00DB63C8">
        <w:rPr>
          <w:rFonts w:ascii="Times New Roman" w:hAnsi="Times New Roman" w:cs="Times New Roman"/>
          <w:sz w:val="28"/>
          <w:szCs w:val="28"/>
        </w:rPr>
        <w:t xml:space="preserve"> недели</w:t>
      </w:r>
      <w:r w:rsidR="00022328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</w:t>
      </w:r>
      <w:r w:rsidRPr="00DB63C8">
        <w:rPr>
          <w:rFonts w:ascii="Times New Roman" w:hAnsi="Times New Roman" w:cs="Times New Roman"/>
          <w:sz w:val="28"/>
          <w:szCs w:val="28"/>
        </w:rPr>
        <w:t xml:space="preserve"> помогли </w:t>
      </w:r>
      <w:proofErr w:type="gramStart"/>
      <w:r w:rsidRPr="00DB63C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B63C8">
        <w:rPr>
          <w:rFonts w:ascii="Times New Roman" w:hAnsi="Times New Roman" w:cs="Times New Roman"/>
          <w:sz w:val="28"/>
          <w:szCs w:val="28"/>
        </w:rPr>
        <w:t xml:space="preserve"> проявить интеллектуальные и творческие способности в различных направлениях и как следствие, повысить свою функциональную грамотность.</w:t>
      </w:r>
    </w:p>
    <w:p w:rsidR="00022328" w:rsidRDefault="00FA50C2" w:rsidP="00DB63C8">
      <w:pPr>
        <w:shd w:val="clear" w:color="auto" w:fill="FFFFFF"/>
        <w:spacing w:before="600" w:after="600" w:line="240" w:lineRule="auto"/>
        <w:outlineLvl w:val="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DB63C8">
        <w:rPr>
          <w:rFonts w:ascii="Times New Roman" w:hAnsi="Times New Roman" w:cs="Times New Roman"/>
          <w:sz w:val="28"/>
          <w:szCs w:val="28"/>
        </w:rPr>
        <w:t xml:space="preserve"> Рекомендации: Учителям-предметникам продолжить работу над достижением </w:t>
      </w:r>
      <w:proofErr w:type="spellStart"/>
      <w:r w:rsidRPr="00DB63C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B63C8">
        <w:rPr>
          <w:rFonts w:ascii="Times New Roman" w:hAnsi="Times New Roman" w:cs="Times New Roman"/>
          <w:sz w:val="28"/>
          <w:szCs w:val="28"/>
        </w:rPr>
        <w:t xml:space="preserve"> результатов обучения через включение в содержание уроков и занятий внеурочной деятельности учебной информации практической направленности. </w:t>
      </w:r>
      <w:r w:rsidR="00022328"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Задача школы - готовить учащихся к эффективному взаимодействию в обществе, на практике, применяя школьные знания. Педагогам необходимо овладевать новыми технологиями и методиками по обучению поиска решений реальных жизненных ситуаций, а это значит - работа по формированию навыков функциональной грамотности продолжается.            </w:t>
      </w:r>
    </w:p>
    <w:p w:rsidR="007042BA" w:rsidRDefault="00FA50C2" w:rsidP="00661347">
      <w:pPr>
        <w:shd w:val="clear" w:color="auto" w:fill="FFFFFF"/>
        <w:spacing w:before="600" w:after="600" w:line="240" w:lineRule="auto"/>
        <w:outlineLvl w:val="0"/>
      </w:pPr>
      <w:r w:rsidRPr="00DB63C8">
        <w:rPr>
          <w:rFonts w:ascii="Times New Roman" w:hAnsi="Times New Roman" w:cs="Times New Roman"/>
          <w:sz w:val="28"/>
          <w:szCs w:val="28"/>
        </w:rPr>
        <w:lastRenderedPageBreak/>
        <w:t>Справка составлена</w:t>
      </w:r>
      <w:r w:rsidR="002D4F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347">
        <w:rPr>
          <w:rFonts w:ascii="Times New Roman" w:hAnsi="Times New Roman" w:cs="Times New Roman"/>
          <w:sz w:val="28"/>
          <w:szCs w:val="28"/>
        </w:rPr>
        <w:t>Небуко</w:t>
      </w:r>
      <w:proofErr w:type="spellEnd"/>
      <w:r w:rsidR="00661347">
        <w:rPr>
          <w:rFonts w:ascii="Times New Roman" w:hAnsi="Times New Roman" w:cs="Times New Roman"/>
          <w:sz w:val="28"/>
          <w:szCs w:val="28"/>
        </w:rPr>
        <w:t xml:space="preserve"> Н.В. ,</w:t>
      </w:r>
      <w:r w:rsidRPr="00DB63C8">
        <w:rPr>
          <w:rFonts w:ascii="Times New Roman" w:hAnsi="Times New Roman" w:cs="Times New Roman"/>
          <w:sz w:val="28"/>
          <w:szCs w:val="28"/>
        </w:rPr>
        <w:t>заместителем директора по УР</w:t>
      </w:r>
      <w:r w:rsidRPr="00FA50C2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.</w:t>
      </w:r>
    </w:p>
    <w:sectPr w:rsidR="007042BA" w:rsidSect="007E6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D7093"/>
    <w:multiLevelType w:val="hybridMultilevel"/>
    <w:tmpl w:val="1C707028"/>
    <w:lvl w:ilvl="0" w:tplc="E7844DA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0C2"/>
    <w:rsid w:val="00022328"/>
    <w:rsid w:val="002D4FC4"/>
    <w:rsid w:val="00661347"/>
    <w:rsid w:val="007042BA"/>
    <w:rsid w:val="007E6555"/>
    <w:rsid w:val="00CA7973"/>
    <w:rsid w:val="00DB63C8"/>
    <w:rsid w:val="00E64419"/>
    <w:rsid w:val="00FA5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0C2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"/>
    <w:basedOn w:val="a"/>
    <w:uiPriority w:val="99"/>
    <w:rsid w:val="00E6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644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44">
    <w:name w:val="c44"/>
    <w:basedOn w:val="a"/>
    <w:rsid w:val="00CA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22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0C2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"/>
    <w:basedOn w:val="a"/>
    <w:uiPriority w:val="99"/>
    <w:rsid w:val="00E6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644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44">
    <w:name w:val="c44"/>
    <w:basedOn w:val="a"/>
    <w:rsid w:val="00CA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223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7868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94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3310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9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1579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80806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Волошенович ИН</cp:lastModifiedBy>
  <cp:revision>3</cp:revision>
  <dcterms:created xsi:type="dcterms:W3CDTF">2025-04-08T15:02:00Z</dcterms:created>
  <dcterms:modified xsi:type="dcterms:W3CDTF">2025-04-24T11:25:00Z</dcterms:modified>
</cp:coreProperties>
</file>